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4EC014CE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317BB677">
            <wp:extent cx="3416198" cy="3107569"/>
            <wp:effectExtent l="0" t="0" r="0" b="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942" cy="313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2490DEA6" w:rsidR="008642FE" w:rsidRPr="00413B59" w:rsidRDefault="00D77590">
      <w:pPr>
        <w:rPr>
          <w:b/>
          <w:bCs/>
          <w:sz w:val="32"/>
          <w:szCs w:val="32"/>
          <w:lang w:val="fr-FR"/>
        </w:rPr>
      </w:pPr>
      <w:r w:rsidRPr="00413B59">
        <w:rPr>
          <w:b/>
          <w:bCs/>
          <w:sz w:val="24"/>
          <w:szCs w:val="24"/>
          <w:lang w:val="fr-FR"/>
        </w:rPr>
        <w:br/>
      </w:r>
      <w:r w:rsidR="007B3FAA">
        <w:rPr>
          <w:b/>
          <w:bCs/>
          <w:sz w:val="32"/>
          <w:szCs w:val="32"/>
          <w:lang w:val="fr-FR"/>
        </w:rPr>
        <w:t>Consultez</w:t>
      </w:r>
      <w:r w:rsidR="00ED3807" w:rsidRPr="00413B59">
        <w:rPr>
          <w:b/>
          <w:bCs/>
          <w:sz w:val="32"/>
          <w:szCs w:val="32"/>
          <w:lang w:val="fr-FR"/>
        </w:rPr>
        <w:t xml:space="preserve"> votre pension complémentaire en ligne. </w:t>
      </w:r>
    </w:p>
    <w:p w14:paraId="093F704F" w14:textId="2D2852A9" w:rsidR="00730722" w:rsidRPr="00413B59" w:rsidRDefault="00D04C87">
      <w:pPr>
        <w:rPr>
          <w:lang w:val="fr-FR"/>
        </w:rPr>
      </w:pPr>
      <w:r w:rsidRPr="00413B59">
        <w:rPr>
          <w:lang w:val="fr-FR"/>
        </w:rPr>
        <w:t xml:space="preserve">En tant que </w:t>
      </w:r>
      <w:r w:rsidR="00224FC9">
        <w:rPr>
          <w:lang w:val="fr-FR"/>
        </w:rPr>
        <w:t>collaborateur</w:t>
      </w:r>
      <w:r w:rsidR="00ED3807" w:rsidRPr="00224FC9">
        <w:rPr>
          <w:lang w:val="fr-FR"/>
        </w:rPr>
        <w:t>, vous vous constituez</w:t>
      </w:r>
      <w:r w:rsidR="00ED3807" w:rsidRPr="00413B59">
        <w:rPr>
          <w:b/>
          <w:bCs/>
          <w:lang w:val="fr-FR"/>
        </w:rPr>
        <w:t xml:space="preserve"> une belle pension complémentaire </w:t>
      </w:r>
      <w:r w:rsidR="00FD1AE5">
        <w:rPr>
          <w:b/>
          <w:bCs/>
          <w:lang w:val="fr-FR"/>
        </w:rPr>
        <w:t>via</w:t>
      </w:r>
      <w:r w:rsidR="00ED3807" w:rsidRPr="00413B59">
        <w:rPr>
          <w:b/>
          <w:bCs/>
          <w:lang w:val="fr-FR"/>
        </w:rPr>
        <w:t xml:space="preserve"> AG.</w:t>
      </w:r>
      <w:r w:rsidRPr="00413B59">
        <w:rPr>
          <w:lang w:val="fr-FR"/>
        </w:rPr>
        <w:t xml:space="preserve"> </w:t>
      </w:r>
    </w:p>
    <w:p w14:paraId="20B12B3E" w14:textId="7FF8A578" w:rsidR="00D04C87" w:rsidRPr="00224FC9" w:rsidRDefault="00224FC9">
      <w:pPr>
        <w:rPr>
          <w:lang w:val="fr-FR"/>
        </w:rPr>
      </w:pPr>
      <w:r w:rsidRPr="00D04C87">
        <w:rPr>
          <w:noProof/>
        </w:rPr>
        <w:drawing>
          <wp:anchor distT="0" distB="0" distL="114300" distR="114300" simplePos="0" relativeHeight="251658240" behindDoc="0" locked="0" layoutInCell="1" allowOverlap="1" wp14:anchorId="625C48D2" wp14:editId="422D390D">
            <wp:simplePos x="0" y="0"/>
            <wp:positionH relativeFrom="margin">
              <wp:posOffset>-149860</wp:posOffset>
            </wp:positionH>
            <wp:positionV relativeFrom="paragraph">
              <wp:posOffset>8890</wp:posOffset>
            </wp:positionV>
            <wp:extent cx="1393190" cy="1353185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413B59">
        <w:rPr>
          <w:lang w:val="fr-FR"/>
        </w:rPr>
        <w:t>Avec l'</w:t>
      </w:r>
      <w:r w:rsidR="00D04C87" w:rsidRPr="00413B59">
        <w:rPr>
          <w:b/>
          <w:bCs/>
          <w:lang w:val="fr-FR"/>
        </w:rPr>
        <w:t xml:space="preserve">app MyAG Employee </w:t>
      </w:r>
      <w:proofErr w:type="spellStart"/>
      <w:r w:rsidR="00D04C87" w:rsidRPr="00413B59">
        <w:rPr>
          <w:b/>
          <w:bCs/>
          <w:lang w:val="fr-FR"/>
        </w:rPr>
        <w:t>Benefits</w:t>
      </w:r>
      <w:proofErr w:type="spellEnd"/>
      <w:r w:rsidR="00D04C87" w:rsidRPr="00413B59">
        <w:rPr>
          <w:b/>
          <w:bCs/>
          <w:lang w:val="fr-FR"/>
        </w:rPr>
        <w:t xml:space="preserve">, </w:t>
      </w:r>
      <w:r w:rsidR="00D77590" w:rsidRPr="00413B59">
        <w:rPr>
          <w:lang w:val="fr-FR"/>
        </w:rPr>
        <w:t xml:space="preserve">vous avez toujours votre assurance groupe à portée de main. </w:t>
      </w:r>
      <w:r w:rsidR="00D77590" w:rsidRPr="00224FC9">
        <w:rPr>
          <w:lang w:val="fr-FR"/>
        </w:rPr>
        <w:t>Téléchargez l'app et vous pourrez :</w:t>
      </w:r>
    </w:p>
    <w:p w14:paraId="2083447C" w14:textId="062B74A2" w:rsidR="00D04C87" w:rsidRPr="00413B59" w:rsidRDefault="00ED3807" w:rsidP="00730722">
      <w:pPr>
        <w:pStyle w:val="ListParagraph"/>
        <w:numPr>
          <w:ilvl w:val="0"/>
          <w:numId w:val="1"/>
        </w:numPr>
        <w:ind w:left="2410" w:hanging="284"/>
        <w:rPr>
          <w:lang w:val="fr-FR"/>
        </w:rPr>
      </w:pPr>
      <w:r w:rsidRPr="00413B59">
        <w:rPr>
          <w:lang w:val="fr-FR"/>
        </w:rPr>
        <w:t>Consulte</w:t>
      </w:r>
      <w:r w:rsidR="00224FC9">
        <w:rPr>
          <w:lang w:val="fr-FR"/>
        </w:rPr>
        <w:t>r</w:t>
      </w:r>
      <w:r w:rsidRPr="00413B59">
        <w:rPr>
          <w:lang w:val="fr-FR"/>
        </w:rPr>
        <w:t xml:space="preserve"> </w:t>
      </w:r>
      <w:r w:rsidR="007B3FAA">
        <w:rPr>
          <w:lang w:val="fr-FR"/>
        </w:rPr>
        <w:t>les avantages de</w:t>
      </w:r>
      <w:r w:rsidR="00224FC9">
        <w:rPr>
          <w:lang w:val="fr-FR"/>
        </w:rPr>
        <w:t xml:space="preserve"> votre </w:t>
      </w:r>
      <w:r w:rsidR="007B3FAA">
        <w:rPr>
          <w:lang w:val="fr-FR"/>
        </w:rPr>
        <w:t xml:space="preserve">plan de </w:t>
      </w:r>
      <w:r w:rsidR="00224FC9">
        <w:rPr>
          <w:lang w:val="fr-FR"/>
        </w:rPr>
        <w:t>pension</w:t>
      </w:r>
      <w:r w:rsidRPr="00413B59">
        <w:rPr>
          <w:lang w:val="fr-FR"/>
        </w:rPr>
        <w:t>.</w:t>
      </w:r>
    </w:p>
    <w:p w14:paraId="7E0647A2" w14:textId="06AAF205" w:rsidR="00D04C87" w:rsidRPr="00413B59" w:rsidRDefault="00C17184" w:rsidP="00730722">
      <w:pPr>
        <w:pStyle w:val="ListParagraph"/>
        <w:numPr>
          <w:ilvl w:val="0"/>
          <w:numId w:val="1"/>
        </w:numPr>
        <w:ind w:left="2410" w:hanging="284"/>
        <w:rPr>
          <w:lang w:val="fr-FR"/>
        </w:rPr>
      </w:pPr>
      <w:r w:rsidRPr="00413B59">
        <w:rPr>
          <w:lang w:val="fr-FR"/>
        </w:rPr>
        <w:t>Simule</w:t>
      </w:r>
      <w:r w:rsidR="00224FC9">
        <w:rPr>
          <w:lang w:val="fr-FR"/>
        </w:rPr>
        <w:t>r</w:t>
      </w:r>
      <w:r w:rsidRPr="00413B59">
        <w:rPr>
          <w:lang w:val="fr-FR"/>
        </w:rPr>
        <w:t xml:space="preserve"> le montant brut et net de votre pension complémentaire.</w:t>
      </w:r>
    </w:p>
    <w:p w14:paraId="638699A6" w14:textId="0D54D1CE" w:rsidR="00D04C87" w:rsidRPr="00413B59" w:rsidRDefault="007B3FAA" w:rsidP="00730722">
      <w:pPr>
        <w:pStyle w:val="ListParagraph"/>
        <w:numPr>
          <w:ilvl w:val="0"/>
          <w:numId w:val="1"/>
        </w:numPr>
        <w:ind w:left="2410" w:hanging="284"/>
        <w:rPr>
          <w:lang w:val="fr-FR"/>
        </w:rPr>
      </w:pPr>
      <w:r>
        <w:rPr>
          <w:lang w:val="fr-FR"/>
        </w:rPr>
        <w:t>Obtenir</w:t>
      </w:r>
      <w:r w:rsidR="00C17184" w:rsidRPr="00413B59">
        <w:rPr>
          <w:lang w:val="fr-FR"/>
        </w:rPr>
        <w:t xml:space="preserve"> un aperçu de vos </w:t>
      </w:r>
      <w:r w:rsidR="00224FC9">
        <w:rPr>
          <w:lang w:val="fr-FR"/>
        </w:rPr>
        <w:t>fiches de pension</w:t>
      </w:r>
      <w:r w:rsidR="00C17184" w:rsidRPr="00413B59">
        <w:rPr>
          <w:lang w:val="fr-FR"/>
        </w:rPr>
        <w:t>.</w:t>
      </w:r>
    </w:p>
    <w:p w14:paraId="4BEA1EB7" w14:textId="7D8D9380" w:rsidR="00730722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 xml:space="preserve">Et </w:t>
      </w:r>
      <w:proofErr w:type="spellStart"/>
      <w:r>
        <w:t>bien</w:t>
      </w:r>
      <w:proofErr w:type="spellEnd"/>
      <w:r>
        <w:t xml:space="preserve"> plus </w:t>
      </w:r>
      <w:proofErr w:type="spellStart"/>
      <w:proofErr w:type="gramStart"/>
      <w:r>
        <w:t>encore</w:t>
      </w:r>
      <w:proofErr w:type="spellEnd"/>
      <w:r>
        <w:t xml:space="preserve"> !</w:t>
      </w:r>
      <w:proofErr w:type="gramEnd"/>
      <w:r w:rsidR="00730722">
        <w:br/>
      </w:r>
    </w:p>
    <w:p w14:paraId="0ED5A06D" w14:textId="77777777" w:rsidR="00224FC9" w:rsidRPr="00224FC9" w:rsidRDefault="00224FC9" w:rsidP="00224FC9">
      <w:pPr>
        <w:rPr>
          <w:lang w:val="fr-BE"/>
        </w:rPr>
      </w:pPr>
      <w:r w:rsidRPr="00224FC9">
        <w:rPr>
          <w:lang w:val="fr-BE"/>
        </w:rPr>
        <w:t xml:space="preserve">Découvrez toutes les informations sur </w:t>
      </w:r>
      <w:r>
        <w:fldChar w:fldCharType="begin"/>
      </w:r>
      <w:r w:rsidRPr="00BD5016">
        <w:rPr>
          <w:lang w:val="fr-FR"/>
        </w:rPr>
        <w:instrText>HYPERLINK "http://www.ag.be/fr/myageb-app"</w:instrText>
      </w:r>
      <w:r>
        <w:fldChar w:fldCharType="separate"/>
      </w:r>
      <w:r w:rsidRPr="00224FC9">
        <w:rPr>
          <w:rStyle w:val="Hyperlink"/>
          <w:b/>
          <w:bCs/>
          <w:lang w:val="fr-BE"/>
        </w:rPr>
        <w:t>ag.be/</w:t>
      </w:r>
      <w:proofErr w:type="spellStart"/>
      <w:r w:rsidRPr="00224FC9">
        <w:rPr>
          <w:rStyle w:val="Hyperlink"/>
          <w:b/>
          <w:bCs/>
          <w:lang w:val="fr-BE"/>
        </w:rPr>
        <w:t>fr</w:t>
      </w:r>
      <w:proofErr w:type="spellEnd"/>
      <w:r w:rsidRPr="00224FC9">
        <w:rPr>
          <w:rStyle w:val="Hyperlink"/>
          <w:b/>
          <w:bCs/>
          <w:lang w:val="fr-BE"/>
        </w:rPr>
        <w:t>/</w:t>
      </w:r>
      <w:proofErr w:type="spellStart"/>
      <w:r w:rsidRPr="00224FC9">
        <w:rPr>
          <w:rStyle w:val="Hyperlink"/>
          <w:b/>
          <w:bCs/>
          <w:lang w:val="fr-BE"/>
        </w:rPr>
        <w:t>myageb</w:t>
      </w:r>
      <w:proofErr w:type="spellEnd"/>
      <w:r w:rsidRPr="00224FC9">
        <w:rPr>
          <w:rStyle w:val="Hyperlink"/>
          <w:b/>
          <w:bCs/>
          <w:lang w:val="fr-BE"/>
        </w:rPr>
        <w:t>-app</w:t>
      </w:r>
      <w:r>
        <w:fldChar w:fldCharType="end"/>
      </w:r>
      <w:r w:rsidRPr="00224FC9">
        <w:rPr>
          <w:lang w:val="fr-BE"/>
        </w:rPr>
        <w:t xml:space="preserve"> et téléchargez l'app MyAG Employee </w:t>
      </w:r>
      <w:proofErr w:type="spellStart"/>
      <w:r w:rsidRPr="00224FC9">
        <w:rPr>
          <w:lang w:val="fr-BE"/>
        </w:rPr>
        <w:t>Benefits</w:t>
      </w:r>
      <w:proofErr w:type="spellEnd"/>
      <w:r w:rsidRPr="00224FC9">
        <w:rPr>
          <w:lang w:val="fr-BE"/>
        </w:rPr>
        <w:t xml:space="preserve"> dans l'App Store ou sur Google Play.</w:t>
      </w:r>
      <w:r w:rsidRPr="00224FC9">
        <w:rPr>
          <w:lang w:val="fr-BE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224FC9" w:rsidRPr="00DF65B7" w14:paraId="6C5120A1" w14:textId="77777777" w:rsidTr="002421DF">
        <w:trPr>
          <w:jc w:val="center"/>
        </w:trPr>
        <w:tc>
          <w:tcPr>
            <w:tcW w:w="2694" w:type="dxa"/>
          </w:tcPr>
          <w:p w14:paraId="34781D89" w14:textId="77777777" w:rsidR="00224FC9" w:rsidRPr="00DF65B7" w:rsidRDefault="00224FC9" w:rsidP="002421DF">
            <w:pPr>
              <w:ind w:left="318"/>
              <w:jc w:val="center"/>
              <w:rPr>
                <w:lang w:val="fr-BE"/>
              </w:rPr>
            </w:pPr>
            <w:r w:rsidRPr="00DF65B7">
              <w:rPr>
                <w:noProof/>
                <w:lang w:val="fr-BE"/>
              </w:rPr>
              <w:drawing>
                <wp:inline distT="0" distB="0" distL="0" distR="0" wp14:anchorId="7F5DA1D1" wp14:editId="4615CD54">
                  <wp:extent cx="1205360" cy="1568354"/>
                  <wp:effectExtent l="0" t="0" r="0" b="0"/>
                  <wp:docPr id="1906818191" name="Picture 2" descr="A qr code with a logo&#10;&#10;AI-generated content may be incorrect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36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7F11E37D" w14:textId="77777777" w:rsidR="00224FC9" w:rsidRPr="00DF65B7" w:rsidRDefault="00224FC9" w:rsidP="002421DF">
            <w:pPr>
              <w:jc w:val="center"/>
              <w:rPr>
                <w:lang w:val="fr-BE"/>
              </w:rPr>
            </w:pPr>
            <w:r w:rsidRPr="00DF65B7">
              <w:rPr>
                <w:noProof/>
                <w:lang w:val="fr-BE"/>
              </w:rPr>
              <w:drawing>
                <wp:inline distT="0" distB="0" distL="0" distR="0" wp14:anchorId="4D72F9D7" wp14:editId="4EE77D47">
                  <wp:extent cx="1229797" cy="1583155"/>
                  <wp:effectExtent l="0" t="0" r="8890" b="0"/>
                  <wp:docPr id="1233842329" name="Picture 3" descr="A qr code with a logo&#10;&#10;AI-generated content may be incorrect.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97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27BB1277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224FC9"/>
    <w:rsid w:val="003449B5"/>
    <w:rsid w:val="00413B59"/>
    <w:rsid w:val="00447AD9"/>
    <w:rsid w:val="004B35F8"/>
    <w:rsid w:val="004E3C97"/>
    <w:rsid w:val="004F73B8"/>
    <w:rsid w:val="005674E0"/>
    <w:rsid w:val="00607FF0"/>
    <w:rsid w:val="0063603C"/>
    <w:rsid w:val="00723438"/>
    <w:rsid w:val="00730722"/>
    <w:rsid w:val="007A6A01"/>
    <w:rsid w:val="007B3FAA"/>
    <w:rsid w:val="008642FE"/>
    <w:rsid w:val="008F0EAF"/>
    <w:rsid w:val="00AD332E"/>
    <w:rsid w:val="00B14D59"/>
    <w:rsid w:val="00B516FC"/>
    <w:rsid w:val="00BB2D32"/>
    <w:rsid w:val="00BD5016"/>
    <w:rsid w:val="00C17184"/>
    <w:rsid w:val="00D04C87"/>
    <w:rsid w:val="00D77590"/>
    <w:rsid w:val="00ED3807"/>
    <w:rsid w:val="00FD1AE5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3B59"/>
    <w:rPr>
      <w:color w:val="666666"/>
    </w:rPr>
  </w:style>
  <w:style w:type="paragraph" w:styleId="Revision">
    <w:name w:val="Revision"/>
    <w:hidden/>
    <w:uiPriority w:val="99"/>
    <w:semiHidden/>
    <w:rsid w:val="00FD1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be/app/myag-employee-benefits/id1423600666?l=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play.google.com/store/apps/details?id=be.aginsurance.hcapp&amp;hl=en&amp;gl=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5</cp:revision>
  <dcterms:created xsi:type="dcterms:W3CDTF">2025-03-11T09:26:00Z</dcterms:created>
  <dcterms:modified xsi:type="dcterms:W3CDTF">2025-03-13T11:47:00Z</dcterms:modified>
</cp:coreProperties>
</file>